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FFFE" w14:textId="77777777" w:rsidR="00AE105E" w:rsidRPr="00324197" w:rsidRDefault="00A93765" w:rsidP="00AE105E">
      <w:pPr>
        <w:jc w:val="center"/>
        <w:rPr>
          <w:rFonts w:asciiTheme="minorHAnsi" w:hAnsiTheme="minorHAnsi"/>
        </w:rPr>
      </w:pPr>
      <w:r w:rsidRPr="00324197">
        <w:rPr>
          <w:rFonts w:asciiTheme="minorHAnsi" w:hAnsiTheme="minorHAnsi"/>
          <w:noProof/>
          <w:lang w:eastAsia="en-GB"/>
        </w:rPr>
        <w:drawing>
          <wp:inline distT="0" distB="0" distL="0" distR="0" wp14:anchorId="5B480C53" wp14:editId="760DC190">
            <wp:extent cx="861060" cy="861060"/>
            <wp:effectExtent l="0" t="0" r="0" b="0"/>
            <wp:docPr id="1" name="Picture 1" descr="NC_Logotypes SEPT12FIN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_Logotypes SEPT12FINAL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8073" w14:textId="77777777" w:rsidR="00AE105E" w:rsidRPr="00324197" w:rsidRDefault="00AE105E" w:rsidP="00AE105E">
      <w:pPr>
        <w:jc w:val="center"/>
        <w:rPr>
          <w:rFonts w:asciiTheme="minorHAnsi" w:hAnsiTheme="minorHAnsi"/>
          <w:sz w:val="20"/>
          <w:szCs w:val="20"/>
        </w:rPr>
      </w:pPr>
    </w:p>
    <w:p w14:paraId="18069911" w14:textId="6468DFE6" w:rsidR="00AE105E" w:rsidRPr="00ED0FB4" w:rsidRDefault="00AE105E" w:rsidP="00AE105E">
      <w:pPr>
        <w:rPr>
          <w:rFonts w:asciiTheme="minorHAnsi" w:hAnsiTheme="minorHAnsi" w:cstheme="minorHAnsi"/>
          <w:b/>
          <w:sz w:val="22"/>
          <w:szCs w:val="22"/>
        </w:rPr>
      </w:pPr>
      <w:r w:rsidRPr="00ED0FB4">
        <w:rPr>
          <w:rFonts w:asciiTheme="minorHAnsi" w:hAnsiTheme="minorHAnsi" w:cstheme="minorHAnsi"/>
          <w:b/>
          <w:sz w:val="22"/>
          <w:szCs w:val="22"/>
        </w:rPr>
        <w:t xml:space="preserve">Job </w:t>
      </w:r>
      <w:r w:rsidR="00D50655">
        <w:rPr>
          <w:rFonts w:asciiTheme="minorHAnsi" w:hAnsiTheme="minorHAnsi" w:cstheme="minorHAnsi"/>
          <w:b/>
          <w:sz w:val="22"/>
          <w:szCs w:val="22"/>
        </w:rPr>
        <w:t>d</w:t>
      </w:r>
      <w:r w:rsidRPr="00ED0FB4">
        <w:rPr>
          <w:rFonts w:asciiTheme="minorHAnsi" w:hAnsiTheme="minorHAnsi" w:cstheme="minorHAnsi"/>
          <w:b/>
          <w:sz w:val="22"/>
          <w:szCs w:val="22"/>
        </w:rPr>
        <w:t>escription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903"/>
      </w:tblGrid>
      <w:tr w:rsidR="004A7876" w:rsidRPr="00ED0FB4" w14:paraId="44220103" w14:textId="77777777" w:rsidTr="004A7876">
        <w:trPr>
          <w:trHeight w:val="300"/>
        </w:trPr>
        <w:tc>
          <w:tcPr>
            <w:tcW w:w="2448" w:type="dxa"/>
            <w:shd w:val="clear" w:color="auto" w:fill="E0E0E0"/>
          </w:tcPr>
          <w:p w14:paraId="502ADA1F" w14:textId="77777777" w:rsidR="004A7876" w:rsidRPr="00ED0FB4" w:rsidRDefault="004A7876" w:rsidP="006238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FB4">
              <w:rPr>
                <w:rFonts w:asciiTheme="minorHAnsi" w:hAnsiTheme="minorHAnsi" w:cstheme="minorHAnsi"/>
                <w:b/>
                <w:sz w:val="22"/>
                <w:szCs w:val="22"/>
              </w:rPr>
              <w:t>Post:</w:t>
            </w:r>
          </w:p>
        </w:tc>
        <w:tc>
          <w:tcPr>
            <w:tcW w:w="6903" w:type="dxa"/>
          </w:tcPr>
          <w:p w14:paraId="1715F0F8" w14:textId="3422ECD0" w:rsidR="004A7876" w:rsidRPr="00ED0FB4" w:rsidRDefault="004A7876" w:rsidP="7CAE295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AE2950">
              <w:rPr>
                <w:rFonts w:asciiTheme="minorHAnsi" w:hAnsiTheme="minorHAnsi" w:cs="Arial"/>
                <w:sz w:val="22"/>
                <w:szCs w:val="22"/>
              </w:rPr>
              <w:t>Bank admin support</w:t>
            </w:r>
          </w:p>
        </w:tc>
      </w:tr>
      <w:tr w:rsidR="00AE105E" w:rsidRPr="00ED0FB4" w14:paraId="1ED88BC8" w14:textId="77777777" w:rsidTr="009C31B4">
        <w:trPr>
          <w:trHeight w:val="300"/>
        </w:trPr>
        <w:tc>
          <w:tcPr>
            <w:tcW w:w="2448" w:type="dxa"/>
            <w:shd w:val="clear" w:color="auto" w:fill="E0E0E0"/>
          </w:tcPr>
          <w:p w14:paraId="678DB9A9" w14:textId="77777777" w:rsidR="00AE105E" w:rsidRPr="00ED0FB4" w:rsidRDefault="00AE105E" w:rsidP="006238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FB4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6903" w:type="dxa"/>
          </w:tcPr>
          <w:p w14:paraId="431885F9" w14:textId="5DA2EDAC" w:rsidR="00AE105E" w:rsidRPr="00ED0FB4" w:rsidRDefault="2EC7ADF7" w:rsidP="009C31B4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7CAE2950">
              <w:rPr>
                <w:rFonts w:asciiTheme="minorHAnsi" w:hAnsiTheme="minorHAnsi" w:cstheme="minorBidi"/>
                <w:sz w:val="22"/>
                <w:szCs w:val="22"/>
              </w:rPr>
              <w:t>As required</w:t>
            </w:r>
          </w:p>
        </w:tc>
      </w:tr>
      <w:tr w:rsidR="00AE105E" w:rsidRPr="00ED0FB4" w14:paraId="15F3F0C5" w14:textId="77777777" w:rsidTr="009C31B4">
        <w:trPr>
          <w:trHeight w:val="300"/>
        </w:trPr>
        <w:tc>
          <w:tcPr>
            <w:tcW w:w="2448" w:type="dxa"/>
            <w:shd w:val="clear" w:color="auto" w:fill="E0E0E0"/>
          </w:tcPr>
          <w:p w14:paraId="747747D4" w14:textId="77777777" w:rsidR="00AE105E" w:rsidRPr="00ED0FB4" w:rsidRDefault="00AE105E" w:rsidP="006238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0FB4">
              <w:rPr>
                <w:rFonts w:asciiTheme="minorHAnsi" w:hAnsiTheme="minorHAnsi" w:cstheme="minorHAnsi"/>
                <w:b/>
                <w:sz w:val="22"/>
                <w:szCs w:val="22"/>
              </w:rPr>
              <w:t>Responsible to:</w:t>
            </w:r>
          </w:p>
        </w:tc>
        <w:tc>
          <w:tcPr>
            <w:tcW w:w="6903" w:type="dxa"/>
          </w:tcPr>
          <w:p w14:paraId="1F0B777E" w14:textId="30FD0257" w:rsidR="002F3C8B" w:rsidRPr="006116F0" w:rsidRDefault="006116F0" w:rsidP="001B070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116F0">
              <w:rPr>
                <w:rFonts w:asciiTheme="minorHAnsi" w:hAnsiTheme="minorHAnsi" w:cstheme="minorHAnsi"/>
                <w:iCs/>
                <w:sz w:val="22"/>
                <w:szCs w:val="22"/>
              </w:rPr>
              <w:t>Principal’s Office Manager</w:t>
            </w:r>
          </w:p>
        </w:tc>
      </w:tr>
    </w:tbl>
    <w:p w14:paraId="0A5FA1F3" w14:textId="25D8F98F" w:rsidR="00D73ED6" w:rsidRPr="005A0FBD" w:rsidRDefault="00AE105E" w:rsidP="005A0FBD">
      <w:p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FB4">
        <w:rPr>
          <w:rFonts w:asciiTheme="minorHAnsi" w:hAnsiTheme="minorHAnsi" w:cstheme="minorHAnsi"/>
          <w:b/>
          <w:sz w:val="22"/>
          <w:szCs w:val="22"/>
        </w:rPr>
        <w:t xml:space="preserve">Main </w:t>
      </w:r>
      <w:r w:rsidR="00D50655">
        <w:rPr>
          <w:rFonts w:asciiTheme="minorHAnsi" w:hAnsiTheme="minorHAnsi" w:cstheme="minorHAnsi"/>
          <w:b/>
          <w:sz w:val="22"/>
          <w:szCs w:val="22"/>
        </w:rPr>
        <w:t>p</w:t>
      </w:r>
      <w:r w:rsidRPr="00ED0FB4">
        <w:rPr>
          <w:rFonts w:asciiTheme="minorHAnsi" w:hAnsiTheme="minorHAnsi" w:cstheme="minorHAnsi"/>
          <w:b/>
          <w:sz w:val="22"/>
          <w:szCs w:val="22"/>
        </w:rPr>
        <w:t>urpose:</w:t>
      </w:r>
    </w:p>
    <w:p w14:paraId="58FD293F" w14:textId="18FC526F" w:rsidR="000A17C4" w:rsidRDefault="00D73ED6" w:rsidP="00D73ED6">
      <w:pPr>
        <w:pStyle w:val="ListParagraph"/>
        <w:numPr>
          <w:ilvl w:val="0"/>
          <w:numId w:val="30"/>
        </w:numPr>
        <w:spacing w:before="60"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high quality customer service at all times when dealing with </w:t>
      </w:r>
      <w:r w:rsidR="00FF7830">
        <w:rPr>
          <w:rFonts w:asciiTheme="minorHAnsi" w:hAnsiTheme="minorHAnsi" w:cstheme="minorHAnsi"/>
          <w:sz w:val="22"/>
          <w:szCs w:val="22"/>
        </w:rPr>
        <w:t xml:space="preserve">email, </w:t>
      </w:r>
      <w:r>
        <w:rPr>
          <w:rFonts w:asciiTheme="minorHAnsi" w:hAnsiTheme="minorHAnsi" w:cstheme="minorHAnsi"/>
          <w:sz w:val="22"/>
          <w:szCs w:val="22"/>
        </w:rPr>
        <w:t>telephone and face to face enquiries from staff, students, and external parties</w:t>
      </w:r>
      <w:r w:rsidR="00AB5935">
        <w:rPr>
          <w:rFonts w:asciiTheme="minorHAnsi" w:hAnsiTheme="minorHAnsi" w:cstheme="minorHAnsi"/>
          <w:sz w:val="22"/>
          <w:szCs w:val="22"/>
        </w:rPr>
        <w:t>.</w:t>
      </w:r>
    </w:p>
    <w:p w14:paraId="5F0794CA" w14:textId="4E84B979" w:rsidR="00DD6DD4" w:rsidRPr="001A0C02" w:rsidRDefault="00DD6DD4" w:rsidP="7CAE2950">
      <w:pPr>
        <w:pStyle w:val="ListParagraph"/>
        <w:numPr>
          <w:ilvl w:val="0"/>
          <w:numId w:val="30"/>
        </w:numPr>
        <w:spacing w:before="60" w:after="60"/>
        <w:jc w:val="both"/>
        <w:rPr>
          <w:rFonts w:asciiTheme="minorHAnsi" w:hAnsiTheme="minorHAnsi" w:cstheme="minorBidi"/>
          <w:sz w:val="22"/>
          <w:szCs w:val="22"/>
        </w:rPr>
      </w:pPr>
      <w:r w:rsidRPr="7CAE2950">
        <w:rPr>
          <w:rFonts w:asciiTheme="minorHAnsi" w:hAnsiTheme="minorHAnsi" w:cs="Arial"/>
          <w:sz w:val="22"/>
          <w:szCs w:val="22"/>
        </w:rPr>
        <w:t>Provide timely and accurate administration support to as and when required</w:t>
      </w:r>
      <w:r w:rsidR="00D85678" w:rsidRPr="7CAE2950">
        <w:rPr>
          <w:rFonts w:asciiTheme="minorHAnsi" w:hAnsiTheme="minorHAnsi" w:cs="Arial"/>
          <w:sz w:val="22"/>
          <w:szCs w:val="22"/>
        </w:rPr>
        <w:t>.</w:t>
      </w:r>
    </w:p>
    <w:p w14:paraId="730D952C" w14:textId="22F3225A" w:rsidR="00974AE6" w:rsidRPr="00ED0FB4" w:rsidRDefault="00492269" w:rsidP="00ED0FB4">
      <w:pPr>
        <w:pStyle w:val="ListParagraph"/>
        <w:numPr>
          <w:ilvl w:val="0"/>
          <w:numId w:val="30"/>
        </w:numPr>
        <w:spacing w:before="60"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0FB4">
        <w:rPr>
          <w:rFonts w:asciiTheme="minorHAnsi" w:hAnsiTheme="minorHAnsi" w:cstheme="minorHAnsi"/>
          <w:sz w:val="22"/>
          <w:szCs w:val="22"/>
        </w:rPr>
        <w:t>Be a Brand Ambassador of Norland</w:t>
      </w:r>
      <w:r w:rsidR="00F36AC4">
        <w:rPr>
          <w:rFonts w:asciiTheme="minorHAnsi" w:hAnsiTheme="minorHAnsi" w:cstheme="minorHAnsi"/>
          <w:sz w:val="22"/>
          <w:szCs w:val="22"/>
        </w:rPr>
        <w:t xml:space="preserve"> </w:t>
      </w:r>
      <w:r w:rsidRPr="00ED0FB4">
        <w:rPr>
          <w:rFonts w:asciiTheme="minorHAnsi" w:hAnsiTheme="minorHAnsi" w:cstheme="minorHAnsi"/>
          <w:sz w:val="22"/>
          <w:szCs w:val="22"/>
        </w:rPr>
        <w:t>at all times</w:t>
      </w:r>
      <w:r w:rsidR="00AB5935">
        <w:rPr>
          <w:rFonts w:asciiTheme="minorHAnsi" w:hAnsiTheme="minorHAnsi" w:cstheme="minorHAnsi"/>
          <w:sz w:val="22"/>
          <w:szCs w:val="22"/>
        </w:rPr>
        <w:t>.</w:t>
      </w:r>
    </w:p>
    <w:p w14:paraId="16E7AF3E" w14:textId="208B00A9" w:rsidR="00E373F1" w:rsidRPr="00E25BDB" w:rsidRDefault="004F2EC6" w:rsidP="7CAE2950">
      <w:pPr>
        <w:spacing w:before="240" w:after="24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7CAE2950">
        <w:rPr>
          <w:rFonts w:asciiTheme="minorHAnsi" w:hAnsiTheme="minorHAnsi" w:cstheme="minorBidi"/>
          <w:b/>
          <w:bCs/>
          <w:sz w:val="22"/>
          <w:szCs w:val="22"/>
        </w:rPr>
        <w:t xml:space="preserve">Main </w:t>
      </w:r>
      <w:r w:rsidR="00D50655" w:rsidRPr="7CAE2950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Pr="7CAE2950">
        <w:rPr>
          <w:rFonts w:asciiTheme="minorHAnsi" w:hAnsiTheme="minorHAnsi" w:cstheme="minorBidi"/>
          <w:b/>
          <w:bCs/>
          <w:sz w:val="22"/>
          <w:szCs w:val="22"/>
        </w:rPr>
        <w:t>esponsibilities</w:t>
      </w:r>
    </w:p>
    <w:p w14:paraId="17B3FDDF" w14:textId="6033040D" w:rsidR="00531939" w:rsidRPr="001A0C02" w:rsidRDefault="00531939" w:rsidP="7CAE2950">
      <w:pPr>
        <w:numPr>
          <w:ilvl w:val="0"/>
          <w:numId w:val="29"/>
        </w:numPr>
        <w:spacing w:before="60" w:after="6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7CAE2950">
        <w:rPr>
          <w:rFonts w:asciiTheme="minorHAnsi" w:hAnsiTheme="minorHAnsi" w:cs="Arial"/>
          <w:sz w:val="22"/>
          <w:szCs w:val="22"/>
        </w:rPr>
        <w:t xml:space="preserve">Receive visitors at the </w:t>
      </w:r>
      <w:r w:rsidR="00D85678" w:rsidRPr="7CAE2950">
        <w:rPr>
          <w:rFonts w:asciiTheme="minorHAnsi" w:hAnsiTheme="minorHAnsi" w:cs="Arial"/>
          <w:sz w:val="22"/>
          <w:szCs w:val="22"/>
        </w:rPr>
        <w:t>reception</w:t>
      </w:r>
      <w:r w:rsidRPr="7CAE2950">
        <w:rPr>
          <w:rFonts w:asciiTheme="minorHAnsi" w:hAnsiTheme="minorHAnsi" w:cs="Arial"/>
          <w:sz w:val="22"/>
          <w:szCs w:val="22"/>
        </w:rPr>
        <w:t xml:space="preserve"> desk by greeting, welcoming, directing and announcing them appropriately </w:t>
      </w:r>
    </w:p>
    <w:p w14:paraId="6F1F1AAB" w14:textId="77777777" w:rsidR="00531939" w:rsidRPr="001A0C02" w:rsidRDefault="00531939" w:rsidP="00531939">
      <w:pPr>
        <w:numPr>
          <w:ilvl w:val="0"/>
          <w:numId w:val="29"/>
        </w:numPr>
        <w:spacing w:before="60" w:after="6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1A0C02">
        <w:rPr>
          <w:rFonts w:asciiTheme="minorHAnsi" w:hAnsiTheme="minorHAnsi" w:cs="Arial"/>
          <w:sz w:val="22"/>
          <w:szCs w:val="22"/>
        </w:rPr>
        <w:t xml:space="preserve">Answer, screen and transfer incoming phone calls </w:t>
      </w:r>
    </w:p>
    <w:p w14:paraId="174EF6FA" w14:textId="77777777" w:rsidR="00531939" w:rsidRPr="001A0C02" w:rsidRDefault="00531939" w:rsidP="00531939">
      <w:pPr>
        <w:numPr>
          <w:ilvl w:val="0"/>
          <w:numId w:val="29"/>
        </w:numPr>
        <w:spacing w:before="60" w:after="6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1A0C02">
        <w:rPr>
          <w:rFonts w:asciiTheme="minorHAnsi" w:hAnsiTheme="minorHAnsi" w:cs="Arial"/>
          <w:sz w:val="22"/>
          <w:szCs w:val="22"/>
        </w:rPr>
        <w:t>Ensure the reception area is tidy and presentable, with all necessary stationery and materials (e.g., prospectus, pens, visitors’ book) at all times</w:t>
      </w:r>
    </w:p>
    <w:p w14:paraId="4B659B2D" w14:textId="77777777" w:rsidR="00531939" w:rsidRPr="00BF2125" w:rsidRDefault="00531939" w:rsidP="00531939">
      <w:pPr>
        <w:numPr>
          <w:ilvl w:val="0"/>
          <w:numId w:val="29"/>
        </w:numPr>
        <w:spacing w:before="60" w:after="6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Maintain office security by following safety procedures and controlling access via the reception desk </w:t>
      </w:r>
      <w:proofErr w:type="gramStart"/>
      <w:r>
        <w:rPr>
          <w:rFonts w:asciiTheme="minorHAnsi" w:hAnsiTheme="minorHAnsi" w:cs="Arial"/>
          <w:sz w:val="22"/>
          <w:szCs w:val="22"/>
        </w:rPr>
        <w:t>i.e.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issue visitor badges</w:t>
      </w:r>
    </w:p>
    <w:p w14:paraId="5DE329BB" w14:textId="6402AD06" w:rsidR="00531939" w:rsidRDefault="00531939" w:rsidP="00531939">
      <w:pPr>
        <w:pStyle w:val="PlainText"/>
        <w:numPr>
          <w:ilvl w:val="0"/>
          <w:numId w:val="29"/>
        </w:numPr>
        <w:spacing w:before="60" w:after="60"/>
        <w:ind w:left="714" w:hanging="357"/>
        <w:jc w:val="both"/>
      </w:pPr>
      <w:r w:rsidRPr="7CAE2950">
        <w:rPr>
          <w:rFonts w:asciiTheme="minorHAnsi" w:hAnsiTheme="minorHAnsi" w:cs="Arial"/>
          <w:szCs w:val="22"/>
        </w:rPr>
        <w:t>Receive, sort and distribute incoming and outgoing post and deliveries</w:t>
      </w:r>
      <w:r w:rsidR="4CBF05C1" w:rsidRPr="7CAE2950">
        <w:rPr>
          <w:rFonts w:asciiTheme="minorHAnsi" w:hAnsiTheme="minorHAnsi" w:cs="Arial"/>
          <w:szCs w:val="22"/>
        </w:rPr>
        <w:t>.</w:t>
      </w:r>
      <w:r w:rsidR="004A7876">
        <w:rPr>
          <w:rFonts w:asciiTheme="minorHAnsi" w:hAnsiTheme="minorHAnsi" w:cs="Arial"/>
          <w:szCs w:val="22"/>
        </w:rPr>
        <w:t xml:space="preserve"> </w:t>
      </w:r>
      <w:r>
        <w:t xml:space="preserve">Order </w:t>
      </w:r>
      <w:r w:rsidR="21FE2977">
        <w:t>stationery supplies as required.</w:t>
      </w:r>
      <w:r w:rsidR="004A7876">
        <w:t xml:space="preserve"> </w:t>
      </w:r>
      <w:r>
        <w:t>Attend and minute any meetings as required</w:t>
      </w:r>
    </w:p>
    <w:p w14:paraId="6EC4CFC9" w14:textId="5E7688AE" w:rsidR="00531939" w:rsidRDefault="00531939" w:rsidP="00531939">
      <w:pPr>
        <w:pStyle w:val="PlainText"/>
        <w:numPr>
          <w:ilvl w:val="0"/>
          <w:numId w:val="29"/>
        </w:numPr>
        <w:spacing w:before="60" w:after="60"/>
        <w:ind w:left="714" w:hanging="357"/>
        <w:jc w:val="both"/>
      </w:pPr>
      <w:r>
        <w:t>Order refreshments for all sites</w:t>
      </w:r>
    </w:p>
    <w:p w14:paraId="0F643E98" w14:textId="4C850B32" w:rsidR="00531939" w:rsidRDefault="00531939" w:rsidP="00531939">
      <w:pPr>
        <w:pStyle w:val="PlainText"/>
        <w:numPr>
          <w:ilvl w:val="0"/>
          <w:numId w:val="29"/>
        </w:numPr>
        <w:spacing w:before="60" w:after="60"/>
        <w:ind w:left="714" w:hanging="357"/>
        <w:jc w:val="both"/>
      </w:pPr>
      <w:r w:rsidRPr="7CAE2950">
        <w:rPr>
          <w:rFonts w:asciiTheme="minorHAnsi" w:hAnsiTheme="minorHAnsi"/>
        </w:rPr>
        <w:t>Assist with setting up and cleaning down rooms for meetings</w:t>
      </w:r>
      <w:r w:rsidR="644FC727" w:rsidRPr="7CAE2950">
        <w:rPr>
          <w:rFonts w:asciiTheme="minorHAnsi" w:hAnsiTheme="minorHAnsi"/>
        </w:rPr>
        <w:t>, etc.</w:t>
      </w:r>
    </w:p>
    <w:p w14:paraId="0286B37C" w14:textId="5527E53E" w:rsidR="00531939" w:rsidRDefault="00531939" w:rsidP="00531939">
      <w:pPr>
        <w:pStyle w:val="PlainText"/>
        <w:numPr>
          <w:ilvl w:val="0"/>
          <w:numId w:val="29"/>
        </w:numPr>
        <w:spacing w:before="60" w:after="60"/>
        <w:ind w:left="714" w:hanging="357"/>
        <w:jc w:val="both"/>
      </w:pPr>
      <w:r>
        <w:t xml:space="preserve">Assist with preparing the reception area for events </w:t>
      </w:r>
    </w:p>
    <w:p w14:paraId="04A043C3" w14:textId="77777777" w:rsidR="00531939" w:rsidRDefault="00531939" w:rsidP="00531939">
      <w:pPr>
        <w:pStyle w:val="PlainText"/>
        <w:numPr>
          <w:ilvl w:val="0"/>
          <w:numId w:val="29"/>
        </w:numPr>
        <w:spacing w:before="60" w:after="60"/>
        <w:ind w:left="714" w:hanging="357"/>
        <w:jc w:val="both"/>
      </w:pPr>
      <w:r>
        <w:t>Retrieve and send items from storage as requested</w:t>
      </w:r>
    </w:p>
    <w:p w14:paraId="7C8665B4" w14:textId="4194AEF3" w:rsidR="00531939" w:rsidRDefault="00531939" w:rsidP="00531939">
      <w:pPr>
        <w:pStyle w:val="PlainText"/>
        <w:numPr>
          <w:ilvl w:val="0"/>
          <w:numId w:val="29"/>
        </w:numPr>
        <w:spacing w:before="60" w:after="60"/>
        <w:ind w:left="714" w:hanging="357"/>
        <w:jc w:val="both"/>
      </w:pPr>
      <w:r>
        <w:t xml:space="preserve">Provide administrative support to the </w:t>
      </w:r>
      <w:r w:rsidR="00E01200">
        <w:t>Principal’s Office Manager</w:t>
      </w:r>
      <w:r w:rsidR="4A08D024">
        <w:t xml:space="preserve"> or to other members of staff </w:t>
      </w:r>
      <w:r w:rsidR="6AC7894F">
        <w:t>as</w:t>
      </w:r>
      <w:r>
        <w:t xml:space="preserve"> requested</w:t>
      </w:r>
    </w:p>
    <w:p w14:paraId="3E6C653F" w14:textId="142B3C45" w:rsidR="00531939" w:rsidRPr="003F3DF8" w:rsidRDefault="00531939" w:rsidP="281EC14B">
      <w:pPr>
        <w:pStyle w:val="ListParagraph"/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Bidi"/>
          <w:sz w:val="22"/>
          <w:szCs w:val="22"/>
        </w:rPr>
      </w:pPr>
      <w:r w:rsidRPr="281EC14B">
        <w:rPr>
          <w:rFonts w:asciiTheme="minorHAnsi" w:hAnsiTheme="minorHAnsi" w:cstheme="minorBidi"/>
          <w:sz w:val="22"/>
          <w:szCs w:val="22"/>
        </w:rPr>
        <w:t>Respond to and/or escalate emails received for the Enquiries@ email inbox</w:t>
      </w:r>
    </w:p>
    <w:p w14:paraId="5F74F967" w14:textId="77777777" w:rsidR="00531939" w:rsidRDefault="00531939" w:rsidP="00531939">
      <w:pPr>
        <w:pStyle w:val="PlainText"/>
        <w:numPr>
          <w:ilvl w:val="0"/>
          <w:numId w:val="29"/>
        </w:numPr>
        <w:spacing w:before="60" w:after="60"/>
        <w:ind w:left="714" w:hanging="357"/>
        <w:jc w:val="both"/>
      </w:pPr>
      <w:r>
        <w:t xml:space="preserve">Respond to and/or escalate messages received for the </w:t>
      </w:r>
      <w:proofErr w:type="spellStart"/>
      <w:r>
        <w:t>LiveChat</w:t>
      </w:r>
      <w:proofErr w:type="spellEnd"/>
      <w:r>
        <w:t xml:space="preserve"> function on the website</w:t>
      </w:r>
    </w:p>
    <w:p w14:paraId="4F1F599D" w14:textId="5180C3B2" w:rsidR="004C7C93" w:rsidRPr="002D3F13" w:rsidRDefault="00531939" w:rsidP="00DE26C6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2D3F13">
        <w:rPr>
          <w:rFonts w:asciiTheme="minorHAnsi" w:hAnsiTheme="minorHAnsi" w:cstheme="minorHAnsi"/>
          <w:sz w:val="22"/>
          <w:szCs w:val="22"/>
        </w:rPr>
        <w:t>Work with internal departments to ensure operational procedures are fully complied with</w:t>
      </w:r>
      <w:r w:rsidR="002D3F13" w:rsidRPr="002D3F13">
        <w:rPr>
          <w:rFonts w:asciiTheme="minorHAnsi" w:hAnsiTheme="minorHAnsi" w:cstheme="minorHAnsi"/>
          <w:sz w:val="22"/>
          <w:szCs w:val="22"/>
        </w:rPr>
        <w:t>.</w:t>
      </w:r>
    </w:p>
    <w:p w14:paraId="4BF5F62F" w14:textId="5AAA5F97" w:rsidR="00E373F1" w:rsidRDefault="00E310E0" w:rsidP="00E373F1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0FB4">
        <w:rPr>
          <w:rFonts w:asciiTheme="minorHAnsi" w:hAnsiTheme="minorHAnsi" w:cstheme="minorHAnsi"/>
          <w:sz w:val="22"/>
          <w:szCs w:val="22"/>
        </w:rPr>
        <w:t>Work with internal departments to ensure operational procedures are fully complie</w:t>
      </w:r>
      <w:r w:rsidR="001170D7" w:rsidRPr="00ED0FB4">
        <w:rPr>
          <w:rFonts w:asciiTheme="minorHAnsi" w:hAnsiTheme="minorHAnsi" w:cstheme="minorHAnsi"/>
          <w:sz w:val="22"/>
          <w:szCs w:val="22"/>
        </w:rPr>
        <w:t>d with</w:t>
      </w:r>
      <w:r w:rsidR="00AB5935">
        <w:rPr>
          <w:rFonts w:asciiTheme="minorHAnsi" w:hAnsiTheme="minorHAnsi" w:cstheme="minorHAnsi"/>
          <w:sz w:val="22"/>
          <w:szCs w:val="22"/>
        </w:rPr>
        <w:t>.</w:t>
      </w:r>
    </w:p>
    <w:p w14:paraId="38EDD2A2" w14:textId="44E44141" w:rsidR="00D73ED6" w:rsidRPr="00E373F1" w:rsidRDefault="00D73ED6" w:rsidP="00D73ED6">
      <w:pPr>
        <w:numPr>
          <w:ilvl w:val="0"/>
          <w:numId w:val="29"/>
        </w:num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73F1">
        <w:rPr>
          <w:rFonts w:asciiTheme="minorHAnsi" w:eastAsia="Calibri" w:hAnsiTheme="minorHAnsi" w:cstheme="minorHAnsi"/>
          <w:sz w:val="22"/>
          <w:szCs w:val="22"/>
        </w:rPr>
        <w:t>Make full use of all information and communication technologies in adherence to data protection policies to meet the requirements of the role and promote organisational effectiveness</w:t>
      </w:r>
      <w:r w:rsidR="00AB593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BDBC3A7" w14:textId="3976BC03" w:rsidR="00D73ED6" w:rsidRPr="00D73ED6" w:rsidRDefault="00D73ED6" w:rsidP="00D73ED6">
      <w:pPr>
        <w:numPr>
          <w:ilvl w:val="0"/>
          <w:numId w:val="29"/>
        </w:num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73F1">
        <w:rPr>
          <w:rFonts w:asciiTheme="minorHAnsi" w:eastAsia="Calibri" w:hAnsiTheme="minorHAnsi" w:cstheme="minorHAnsi"/>
          <w:sz w:val="22"/>
          <w:szCs w:val="22"/>
        </w:rPr>
        <w:t>Conduct all financial matters associated with the role in accordance with Norland’s policies and procedures, as laid out in the Financial Regulations</w:t>
      </w:r>
      <w:r w:rsidR="00AB593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AD4538F" w14:textId="1B179F00" w:rsidR="001605FB" w:rsidRPr="00ED0FB4" w:rsidRDefault="001605FB" w:rsidP="00ED0FB4">
      <w:pPr>
        <w:numPr>
          <w:ilvl w:val="0"/>
          <w:numId w:val="27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0FB4">
        <w:rPr>
          <w:rFonts w:asciiTheme="minorHAnsi" w:hAnsiTheme="minorHAnsi" w:cstheme="minorHAnsi"/>
          <w:sz w:val="22"/>
          <w:szCs w:val="22"/>
        </w:rPr>
        <w:t>To undertake any other duties, as required from time to time</w:t>
      </w:r>
      <w:r w:rsidR="00AB5935">
        <w:rPr>
          <w:rFonts w:asciiTheme="minorHAnsi" w:hAnsiTheme="minorHAnsi" w:cstheme="minorHAnsi"/>
          <w:sz w:val="22"/>
          <w:szCs w:val="22"/>
        </w:rPr>
        <w:t>.</w:t>
      </w:r>
    </w:p>
    <w:p w14:paraId="6A8EE030" w14:textId="47D8EDD4" w:rsidR="005963C7" w:rsidRPr="005963C7" w:rsidRDefault="005963C7" w:rsidP="005963C7">
      <w:pPr>
        <w:pStyle w:val="Body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14C71D9" w14:textId="01768B9E" w:rsidR="005E0F0E" w:rsidRPr="00ED0FB4" w:rsidRDefault="00C01910" w:rsidP="00ED0FB4">
      <w:pPr>
        <w:pStyle w:val="Heading2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ED0FB4">
        <w:rPr>
          <w:rFonts w:asciiTheme="minorHAnsi" w:hAnsiTheme="minorHAnsi" w:cstheme="minorHAnsi"/>
          <w:sz w:val="22"/>
          <w:szCs w:val="22"/>
        </w:rPr>
        <w:lastRenderedPageBreak/>
        <w:t>General</w:t>
      </w:r>
      <w:r w:rsidR="00AE105E" w:rsidRPr="00ED0FB4">
        <w:rPr>
          <w:rFonts w:asciiTheme="minorHAnsi" w:hAnsiTheme="minorHAnsi" w:cstheme="minorHAnsi"/>
          <w:sz w:val="22"/>
          <w:szCs w:val="22"/>
        </w:rPr>
        <w:t>:</w:t>
      </w:r>
    </w:p>
    <w:p w14:paraId="148CB645" w14:textId="1107600F" w:rsidR="001A6880" w:rsidRPr="00E373F1" w:rsidRDefault="001A6880" w:rsidP="00ED0FB4">
      <w:pPr>
        <w:jc w:val="both"/>
        <w:rPr>
          <w:rFonts w:asciiTheme="minorHAnsi" w:hAnsiTheme="minorHAnsi" w:cstheme="minorHAnsi"/>
          <w:sz w:val="22"/>
          <w:szCs w:val="22"/>
        </w:rPr>
      </w:pPr>
      <w:r w:rsidRPr="00ED0FB4">
        <w:rPr>
          <w:rFonts w:asciiTheme="minorHAnsi" w:hAnsiTheme="minorHAnsi" w:cstheme="minorHAnsi"/>
          <w:sz w:val="22"/>
          <w:szCs w:val="22"/>
        </w:rPr>
        <w:t>In addition</w:t>
      </w:r>
      <w:r w:rsidR="00492269" w:rsidRPr="00ED0FB4">
        <w:rPr>
          <w:rFonts w:asciiTheme="minorHAnsi" w:hAnsiTheme="minorHAnsi" w:cstheme="minorHAnsi"/>
          <w:sz w:val="22"/>
          <w:szCs w:val="22"/>
        </w:rPr>
        <w:t xml:space="preserve"> to the above,</w:t>
      </w:r>
      <w:r w:rsidRPr="00ED0FB4">
        <w:rPr>
          <w:rFonts w:asciiTheme="minorHAnsi" w:hAnsiTheme="minorHAnsi" w:cstheme="minorHAnsi"/>
          <w:sz w:val="22"/>
          <w:szCs w:val="22"/>
        </w:rPr>
        <w:t xml:space="preserve"> the post holder will undertake assigned duties and responsibilities effectively and </w:t>
      </w:r>
      <w:r w:rsidRPr="00E373F1">
        <w:rPr>
          <w:rFonts w:asciiTheme="minorHAnsi" w:hAnsiTheme="minorHAnsi" w:cstheme="minorHAnsi"/>
          <w:sz w:val="22"/>
          <w:szCs w:val="22"/>
        </w:rPr>
        <w:t>efficiently, ensuring that all actions are discharged within the regulatory and legislative requirements to which Norland is subject</w:t>
      </w:r>
      <w:r w:rsidR="002425A9">
        <w:rPr>
          <w:rFonts w:asciiTheme="minorHAnsi" w:hAnsiTheme="minorHAnsi" w:cstheme="minorHAnsi"/>
          <w:sz w:val="22"/>
          <w:szCs w:val="22"/>
        </w:rPr>
        <w:t>. A</w:t>
      </w:r>
      <w:r w:rsidR="00492269" w:rsidRPr="00E373F1">
        <w:rPr>
          <w:rFonts w:asciiTheme="minorHAnsi" w:hAnsiTheme="minorHAnsi" w:cstheme="minorHAnsi"/>
          <w:sz w:val="22"/>
          <w:szCs w:val="22"/>
        </w:rPr>
        <w:t>ll staff are required to</w:t>
      </w:r>
      <w:r w:rsidRPr="00E373F1">
        <w:rPr>
          <w:rFonts w:asciiTheme="minorHAnsi" w:hAnsiTheme="minorHAnsi" w:cstheme="minorHAnsi"/>
          <w:sz w:val="22"/>
          <w:szCs w:val="22"/>
        </w:rPr>
        <w:t>:</w:t>
      </w:r>
    </w:p>
    <w:p w14:paraId="52FFC04F" w14:textId="1A31058C" w:rsidR="00E373F1" w:rsidRPr="00E373F1" w:rsidRDefault="00E77A06" w:rsidP="00E373F1">
      <w:pPr>
        <w:numPr>
          <w:ilvl w:val="0"/>
          <w:numId w:val="26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E373F1" w:rsidRPr="00E373F1">
        <w:rPr>
          <w:rFonts w:asciiTheme="minorHAnsi" w:hAnsiTheme="minorHAnsi" w:cstheme="minorHAnsi"/>
          <w:sz w:val="22"/>
          <w:szCs w:val="22"/>
        </w:rPr>
        <w:t>ave full regard for Norland’s equality and diversity, health and safety and safeguarding requirements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8187D7" w14:textId="55777BC8" w:rsidR="00E373F1" w:rsidRPr="00E373F1" w:rsidRDefault="00E77A06" w:rsidP="00E373F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both"/>
        <w:rPr>
          <w:rFonts w:asciiTheme="minorHAnsi" w:eastAsia="Arial" w:hAnsiTheme="minorHAnsi" w:cstheme="minorHAnsi"/>
          <w:sz w:val="22"/>
          <w:szCs w:val="22"/>
          <w:u w:color="000000"/>
          <w:bdr w:val="nil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373F1" w:rsidRPr="00E373F1">
        <w:rPr>
          <w:rFonts w:asciiTheme="minorHAnsi" w:hAnsiTheme="minorHAnsi" w:cstheme="minorHAnsi"/>
          <w:sz w:val="22"/>
          <w:szCs w:val="22"/>
        </w:rPr>
        <w:t xml:space="preserve">chieve individual and team targets assigned through Norland’s annual planning and staff appraisal processes including </w:t>
      </w:r>
      <w:r w:rsidR="00E373F1" w:rsidRPr="00E373F1">
        <w:rPr>
          <w:rFonts w:asciiTheme="minorHAnsi" w:hAnsiTheme="minorHAnsi" w:cstheme="minorHAnsi"/>
          <w:sz w:val="22"/>
          <w:szCs w:val="22"/>
          <w:u w:color="000000"/>
          <w:bdr w:val="nil"/>
          <w:lang w:val="en-US" w:eastAsia="en-GB"/>
        </w:rPr>
        <w:t>taking ownership of personal development (CPD) within your role and identify personal training needs</w:t>
      </w:r>
      <w:r>
        <w:rPr>
          <w:rFonts w:asciiTheme="minorHAnsi" w:hAnsiTheme="minorHAnsi" w:cstheme="minorHAnsi"/>
          <w:sz w:val="22"/>
          <w:szCs w:val="22"/>
          <w:u w:color="000000"/>
          <w:bdr w:val="nil"/>
          <w:lang w:val="en-US" w:eastAsia="en-GB"/>
        </w:rPr>
        <w:t>.</w:t>
      </w:r>
    </w:p>
    <w:p w14:paraId="5C452795" w14:textId="57AD6FE0" w:rsidR="00E373F1" w:rsidRPr="00E373F1" w:rsidRDefault="00E77A06" w:rsidP="00E373F1">
      <w:pPr>
        <w:numPr>
          <w:ilvl w:val="0"/>
          <w:numId w:val="26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373F1" w:rsidRPr="00E373F1">
        <w:rPr>
          <w:rFonts w:asciiTheme="minorHAnsi" w:hAnsiTheme="minorHAnsi" w:cstheme="minorHAnsi"/>
          <w:sz w:val="22"/>
          <w:szCs w:val="22"/>
        </w:rPr>
        <w:t>perate within approved income and expenditure budgets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0C6F38" w14:textId="77617532" w:rsidR="00E373F1" w:rsidRPr="00E373F1" w:rsidRDefault="00E77A06" w:rsidP="00E373F1">
      <w:pPr>
        <w:numPr>
          <w:ilvl w:val="0"/>
          <w:numId w:val="26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373F1" w:rsidRPr="00E373F1">
        <w:rPr>
          <w:rFonts w:asciiTheme="minorHAnsi" w:hAnsiTheme="minorHAnsi" w:cstheme="minorHAnsi"/>
          <w:sz w:val="22"/>
          <w:szCs w:val="22"/>
        </w:rPr>
        <w:t xml:space="preserve">articipate in the </w:t>
      </w:r>
      <w:r w:rsidR="00F97A57">
        <w:rPr>
          <w:rFonts w:asciiTheme="minorHAnsi" w:hAnsiTheme="minorHAnsi" w:cstheme="minorHAnsi"/>
          <w:sz w:val="22"/>
          <w:szCs w:val="22"/>
        </w:rPr>
        <w:t>Norland</w:t>
      </w:r>
      <w:r w:rsidR="00E373F1" w:rsidRPr="00E373F1">
        <w:rPr>
          <w:rFonts w:asciiTheme="minorHAnsi" w:hAnsiTheme="minorHAnsi" w:cstheme="minorHAnsi"/>
          <w:sz w:val="22"/>
          <w:szCs w:val="22"/>
        </w:rPr>
        <w:t>-wide recycling programme and to engage with new strategies aimed at sustainability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13AD5B" w14:textId="786B63F0" w:rsidR="00E373F1" w:rsidRPr="00E373F1" w:rsidRDefault="00E77A06" w:rsidP="00E373F1">
      <w:pPr>
        <w:numPr>
          <w:ilvl w:val="0"/>
          <w:numId w:val="26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E373F1" w:rsidRPr="00E373F1">
        <w:rPr>
          <w:rFonts w:asciiTheme="minorHAnsi" w:hAnsiTheme="minorHAnsi" w:cstheme="minorHAnsi"/>
          <w:sz w:val="22"/>
          <w:szCs w:val="22"/>
        </w:rPr>
        <w:t>e subject to Norland’s approved strategies, policies and procedures and undertake all duties in line with these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EE591F" w14:textId="6EF206F0" w:rsidR="00E373F1" w:rsidRPr="00E373F1" w:rsidRDefault="00E77A06" w:rsidP="00E373F1">
      <w:pPr>
        <w:numPr>
          <w:ilvl w:val="0"/>
          <w:numId w:val="26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E373F1" w:rsidRPr="00E373F1">
        <w:rPr>
          <w:rFonts w:asciiTheme="minorHAnsi" w:hAnsiTheme="minorHAnsi" w:cstheme="minorHAnsi"/>
          <w:sz w:val="22"/>
          <w:szCs w:val="22"/>
        </w:rPr>
        <w:t>e aware that any breach of confidentiality in relation to sensitive information, Norland staff, student or child is considered a dismissible offence</w:t>
      </w:r>
      <w:r w:rsidR="00AB5935">
        <w:rPr>
          <w:rFonts w:asciiTheme="minorHAnsi" w:hAnsiTheme="minorHAnsi" w:cstheme="minorHAnsi"/>
          <w:sz w:val="22"/>
          <w:szCs w:val="22"/>
        </w:rPr>
        <w:t>.</w:t>
      </w:r>
    </w:p>
    <w:p w14:paraId="2B5E49F5" w14:textId="77777777" w:rsidR="001A6880" w:rsidRPr="00ED0FB4" w:rsidRDefault="001A6880" w:rsidP="001B59BA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D0FB4">
        <w:rPr>
          <w:rFonts w:asciiTheme="minorHAnsi" w:hAnsiTheme="minorHAnsi" w:cstheme="minorHAnsi"/>
          <w:sz w:val="22"/>
          <w:szCs w:val="22"/>
        </w:rPr>
        <w:t>This job description may be subject to revision, depending on the future needs of the post and the organis</w:t>
      </w:r>
      <w:r w:rsidR="00600431" w:rsidRPr="00ED0FB4">
        <w:rPr>
          <w:rFonts w:asciiTheme="minorHAnsi" w:hAnsiTheme="minorHAnsi" w:cstheme="minorHAnsi"/>
          <w:sz w:val="22"/>
          <w:szCs w:val="22"/>
        </w:rPr>
        <w:t>a</w:t>
      </w:r>
      <w:r w:rsidRPr="00ED0FB4">
        <w:rPr>
          <w:rFonts w:asciiTheme="minorHAnsi" w:hAnsiTheme="minorHAnsi" w:cstheme="minorHAnsi"/>
          <w:sz w:val="22"/>
          <w:szCs w:val="22"/>
        </w:rPr>
        <w:t>tion.  Any changes will be discussed with the post holder prior to implementation.</w:t>
      </w:r>
    </w:p>
    <w:sectPr w:rsidR="001A6880" w:rsidRPr="00ED0FB4" w:rsidSect="0042671B">
      <w:footerReference w:type="default" r:id="rId12"/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564E" w14:textId="77777777" w:rsidR="00B675A4" w:rsidRDefault="00B675A4" w:rsidP="00E310E0">
      <w:r>
        <w:separator/>
      </w:r>
    </w:p>
  </w:endnote>
  <w:endnote w:type="continuationSeparator" w:id="0">
    <w:p w14:paraId="6AB52FBE" w14:textId="77777777" w:rsidR="00B675A4" w:rsidRDefault="00B675A4" w:rsidP="00E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9E93" w14:textId="3CAB459D" w:rsidR="001170D7" w:rsidRPr="001170D7" w:rsidRDefault="001170D7">
    <w:pPr>
      <w:pStyle w:val="Footer"/>
      <w:rPr>
        <w:rFonts w:asciiTheme="minorHAnsi" w:hAnsiTheme="minorHAnsi"/>
        <w:sz w:val="18"/>
        <w:szCs w:val="18"/>
      </w:rPr>
    </w:pPr>
    <w:r w:rsidRPr="001170D7">
      <w:rPr>
        <w:rFonts w:asciiTheme="minorHAnsi" w:hAnsiTheme="minorHAnsi"/>
        <w:sz w:val="18"/>
        <w:szCs w:val="18"/>
      </w:rPr>
      <w:t>V</w:t>
    </w:r>
    <w:r w:rsidR="00C2485A">
      <w:rPr>
        <w:rFonts w:asciiTheme="minorHAnsi" w:hAnsiTheme="minorHAnsi"/>
        <w:sz w:val="18"/>
        <w:szCs w:val="18"/>
      </w:rPr>
      <w:t>1.0</w:t>
    </w:r>
    <w:r w:rsidR="007A7802">
      <w:rPr>
        <w:rFonts w:asciiTheme="minorHAnsi" w:hAnsiTheme="minorHAnsi"/>
        <w:sz w:val="18"/>
        <w:szCs w:val="18"/>
      </w:rPr>
      <w:t>/</w:t>
    </w:r>
    <w:proofErr w:type="spellStart"/>
    <w:r w:rsidR="00776AE5">
      <w:rPr>
        <w:rFonts w:asciiTheme="minorHAnsi" w:hAnsiTheme="minorHAnsi"/>
        <w:sz w:val="18"/>
        <w:szCs w:val="18"/>
      </w:rPr>
      <w:t>HumanResources</w:t>
    </w:r>
    <w:proofErr w:type="spellEnd"/>
    <w:r w:rsidR="007A7802">
      <w:rPr>
        <w:rFonts w:asciiTheme="minorHAnsi" w:hAnsiTheme="minorHAnsi"/>
        <w:sz w:val="18"/>
        <w:szCs w:val="18"/>
      </w:rPr>
      <w:t>/</w:t>
    </w:r>
    <w:r w:rsidR="000C47AA">
      <w:rPr>
        <w:rFonts w:asciiTheme="minorHAnsi" w:hAnsiTheme="minorHAnsi"/>
        <w:sz w:val="18"/>
        <w:szCs w:val="18"/>
      </w:rPr>
      <w:t>0</w:t>
    </w:r>
    <w:r w:rsidR="00C2485A">
      <w:rPr>
        <w:rFonts w:asciiTheme="minorHAnsi" w:hAnsiTheme="minorHAnsi"/>
        <w:sz w:val="18"/>
        <w:szCs w:val="18"/>
      </w:rPr>
      <w:t>6112023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9CA7" w14:textId="77777777" w:rsidR="00B675A4" w:rsidRDefault="00B675A4" w:rsidP="00E310E0">
      <w:r>
        <w:separator/>
      </w:r>
    </w:p>
  </w:footnote>
  <w:footnote w:type="continuationSeparator" w:id="0">
    <w:p w14:paraId="0FDBA124" w14:textId="77777777" w:rsidR="00B675A4" w:rsidRDefault="00B675A4" w:rsidP="00E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97A"/>
    <w:multiLevelType w:val="hybridMultilevel"/>
    <w:tmpl w:val="67E41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4B5"/>
    <w:multiLevelType w:val="hybridMultilevel"/>
    <w:tmpl w:val="29A277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D4425"/>
    <w:multiLevelType w:val="hybridMultilevel"/>
    <w:tmpl w:val="E698D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12A2"/>
    <w:multiLevelType w:val="hybridMultilevel"/>
    <w:tmpl w:val="E9864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460F"/>
    <w:multiLevelType w:val="hybridMultilevel"/>
    <w:tmpl w:val="C4129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1030"/>
    <w:multiLevelType w:val="hybridMultilevel"/>
    <w:tmpl w:val="89701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C7506"/>
    <w:multiLevelType w:val="hybridMultilevel"/>
    <w:tmpl w:val="592A1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43AC4"/>
    <w:multiLevelType w:val="hybridMultilevel"/>
    <w:tmpl w:val="650630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24034"/>
    <w:multiLevelType w:val="hybridMultilevel"/>
    <w:tmpl w:val="BC3E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56B2D"/>
    <w:multiLevelType w:val="hybridMultilevel"/>
    <w:tmpl w:val="BE602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6D9C"/>
    <w:multiLevelType w:val="hybridMultilevel"/>
    <w:tmpl w:val="6B96D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D72799"/>
    <w:multiLevelType w:val="hybridMultilevel"/>
    <w:tmpl w:val="9374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2A82"/>
    <w:multiLevelType w:val="hybridMultilevel"/>
    <w:tmpl w:val="0C487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C4779"/>
    <w:multiLevelType w:val="hybridMultilevel"/>
    <w:tmpl w:val="524A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F7C62"/>
    <w:multiLevelType w:val="hybridMultilevel"/>
    <w:tmpl w:val="1A5A2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71E2"/>
    <w:multiLevelType w:val="hybridMultilevel"/>
    <w:tmpl w:val="8674A7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544387"/>
    <w:multiLevelType w:val="hybridMultilevel"/>
    <w:tmpl w:val="A2344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A6F43"/>
    <w:multiLevelType w:val="hybridMultilevel"/>
    <w:tmpl w:val="3BBE6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040D7"/>
    <w:multiLevelType w:val="hybridMultilevel"/>
    <w:tmpl w:val="800E2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3821"/>
    <w:multiLevelType w:val="hybridMultilevel"/>
    <w:tmpl w:val="2382B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95852"/>
    <w:multiLevelType w:val="hybridMultilevel"/>
    <w:tmpl w:val="72EE7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824A4"/>
    <w:multiLevelType w:val="hybridMultilevel"/>
    <w:tmpl w:val="D5C44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67A2F"/>
    <w:multiLevelType w:val="hybridMultilevel"/>
    <w:tmpl w:val="7DD4A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F531E"/>
    <w:multiLevelType w:val="hybridMultilevel"/>
    <w:tmpl w:val="D83E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37F80"/>
    <w:multiLevelType w:val="hybridMultilevel"/>
    <w:tmpl w:val="618CC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F659C"/>
    <w:multiLevelType w:val="hybridMultilevel"/>
    <w:tmpl w:val="BBC4C7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3A6AE1"/>
    <w:multiLevelType w:val="hybridMultilevel"/>
    <w:tmpl w:val="F2F0A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77CAF"/>
    <w:multiLevelType w:val="hybridMultilevel"/>
    <w:tmpl w:val="567C5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509DC"/>
    <w:multiLevelType w:val="hybridMultilevel"/>
    <w:tmpl w:val="EE4E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F2C2D"/>
    <w:multiLevelType w:val="hybridMultilevel"/>
    <w:tmpl w:val="F0E05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C5F84"/>
    <w:multiLevelType w:val="hybridMultilevel"/>
    <w:tmpl w:val="4BA20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85CD2"/>
    <w:multiLevelType w:val="hybridMultilevel"/>
    <w:tmpl w:val="55146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012751">
    <w:abstractNumId w:val="19"/>
  </w:num>
  <w:num w:numId="2" w16cid:durableId="1448960913">
    <w:abstractNumId w:val="1"/>
  </w:num>
  <w:num w:numId="3" w16cid:durableId="734082555">
    <w:abstractNumId w:val="15"/>
  </w:num>
  <w:num w:numId="4" w16cid:durableId="927926731">
    <w:abstractNumId w:val="20"/>
  </w:num>
  <w:num w:numId="5" w16cid:durableId="911504995">
    <w:abstractNumId w:val="7"/>
  </w:num>
  <w:num w:numId="6" w16cid:durableId="1558466905">
    <w:abstractNumId w:val="5"/>
  </w:num>
  <w:num w:numId="7" w16cid:durableId="578443843">
    <w:abstractNumId w:val="31"/>
  </w:num>
  <w:num w:numId="8" w16cid:durableId="379091232">
    <w:abstractNumId w:val="23"/>
  </w:num>
  <w:num w:numId="9" w16cid:durableId="1872106902">
    <w:abstractNumId w:val="3"/>
  </w:num>
  <w:num w:numId="10" w16cid:durableId="1422557105">
    <w:abstractNumId w:val="4"/>
  </w:num>
  <w:num w:numId="11" w16cid:durableId="1121649297">
    <w:abstractNumId w:val="10"/>
  </w:num>
  <w:num w:numId="12" w16cid:durableId="1446269806">
    <w:abstractNumId w:val="2"/>
  </w:num>
  <w:num w:numId="13" w16cid:durableId="782385248">
    <w:abstractNumId w:val="24"/>
  </w:num>
  <w:num w:numId="14" w16cid:durableId="571083761">
    <w:abstractNumId w:val="25"/>
  </w:num>
  <w:num w:numId="15" w16cid:durableId="282998157">
    <w:abstractNumId w:val="28"/>
  </w:num>
  <w:num w:numId="16" w16cid:durableId="807162273">
    <w:abstractNumId w:val="16"/>
  </w:num>
  <w:num w:numId="17" w16cid:durableId="392658665">
    <w:abstractNumId w:val="18"/>
  </w:num>
  <w:num w:numId="18" w16cid:durableId="1725329806">
    <w:abstractNumId w:val="0"/>
  </w:num>
  <w:num w:numId="19" w16cid:durableId="57558077">
    <w:abstractNumId w:val="29"/>
  </w:num>
  <w:num w:numId="20" w16cid:durableId="1033069171">
    <w:abstractNumId w:val="12"/>
  </w:num>
  <w:num w:numId="21" w16cid:durableId="373046598">
    <w:abstractNumId w:val="26"/>
  </w:num>
  <w:num w:numId="22" w16cid:durableId="856698573">
    <w:abstractNumId w:val="27"/>
  </w:num>
  <w:num w:numId="23" w16cid:durableId="47191994">
    <w:abstractNumId w:val="14"/>
  </w:num>
  <w:num w:numId="24" w16cid:durableId="884755909">
    <w:abstractNumId w:val="9"/>
  </w:num>
  <w:num w:numId="25" w16cid:durableId="1315717446">
    <w:abstractNumId w:val="22"/>
  </w:num>
  <w:num w:numId="26" w16cid:durableId="1193961150">
    <w:abstractNumId w:val="21"/>
  </w:num>
  <w:num w:numId="27" w16cid:durableId="344090926">
    <w:abstractNumId w:val="30"/>
  </w:num>
  <w:num w:numId="28" w16cid:durableId="1495992072">
    <w:abstractNumId w:val="6"/>
  </w:num>
  <w:num w:numId="29" w16cid:durableId="410271307">
    <w:abstractNumId w:val="11"/>
  </w:num>
  <w:num w:numId="30" w16cid:durableId="987172508">
    <w:abstractNumId w:val="8"/>
  </w:num>
  <w:num w:numId="31" w16cid:durableId="12000005">
    <w:abstractNumId w:val="13"/>
  </w:num>
  <w:num w:numId="32" w16cid:durableId="2021077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10"/>
    <w:rsid w:val="00003C1F"/>
    <w:rsid w:val="0002123E"/>
    <w:rsid w:val="00037F33"/>
    <w:rsid w:val="00063730"/>
    <w:rsid w:val="000706A0"/>
    <w:rsid w:val="000A0F48"/>
    <w:rsid w:val="000A17C4"/>
    <w:rsid w:val="000B0A29"/>
    <w:rsid w:val="000B1A18"/>
    <w:rsid w:val="000C47AA"/>
    <w:rsid w:val="000D3FDF"/>
    <w:rsid w:val="000D56E8"/>
    <w:rsid w:val="001003AD"/>
    <w:rsid w:val="00110A9D"/>
    <w:rsid w:val="001170D7"/>
    <w:rsid w:val="00135CBE"/>
    <w:rsid w:val="00136AD9"/>
    <w:rsid w:val="001503D5"/>
    <w:rsid w:val="00157741"/>
    <w:rsid w:val="001605FB"/>
    <w:rsid w:val="00163D0D"/>
    <w:rsid w:val="001832C8"/>
    <w:rsid w:val="00195FE2"/>
    <w:rsid w:val="001A6880"/>
    <w:rsid w:val="001B0703"/>
    <w:rsid w:val="001B0D28"/>
    <w:rsid w:val="001B59BA"/>
    <w:rsid w:val="002319A6"/>
    <w:rsid w:val="0023305B"/>
    <w:rsid w:val="00235800"/>
    <w:rsid w:val="00240B38"/>
    <w:rsid w:val="002425A9"/>
    <w:rsid w:val="00256A0E"/>
    <w:rsid w:val="00257C1D"/>
    <w:rsid w:val="00291807"/>
    <w:rsid w:val="002976DB"/>
    <w:rsid w:val="002A0D64"/>
    <w:rsid w:val="002C1EC9"/>
    <w:rsid w:val="002D3F13"/>
    <w:rsid w:val="002F3C8B"/>
    <w:rsid w:val="003053C3"/>
    <w:rsid w:val="0031427B"/>
    <w:rsid w:val="00316F8C"/>
    <w:rsid w:val="00324197"/>
    <w:rsid w:val="00342E6A"/>
    <w:rsid w:val="003470BA"/>
    <w:rsid w:val="00353BAD"/>
    <w:rsid w:val="003608AF"/>
    <w:rsid w:val="00397ACC"/>
    <w:rsid w:val="003D4F86"/>
    <w:rsid w:val="003D6E7D"/>
    <w:rsid w:val="003F3695"/>
    <w:rsid w:val="00406166"/>
    <w:rsid w:val="004205A4"/>
    <w:rsid w:val="004229C3"/>
    <w:rsid w:val="0042671B"/>
    <w:rsid w:val="0043766B"/>
    <w:rsid w:val="00455C24"/>
    <w:rsid w:val="00456943"/>
    <w:rsid w:val="00492269"/>
    <w:rsid w:val="004A7876"/>
    <w:rsid w:val="004B6E57"/>
    <w:rsid w:val="004C1828"/>
    <w:rsid w:val="004C7C93"/>
    <w:rsid w:val="004F2EC6"/>
    <w:rsid w:val="005029A3"/>
    <w:rsid w:val="00510FDA"/>
    <w:rsid w:val="00512BA8"/>
    <w:rsid w:val="00513713"/>
    <w:rsid w:val="005155CB"/>
    <w:rsid w:val="005231F0"/>
    <w:rsid w:val="00531939"/>
    <w:rsid w:val="0054342B"/>
    <w:rsid w:val="00555422"/>
    <w:rsid w:val="00560B87"/>
    <w:rsid w:val="00585C05"/>
    <w:rsid w:val="005963C7"/>
    <w:rsid w:val="005A0FBD"/>
    <w:rsid w:val="005C5517"/>
    <w:rsid w:val="005C724B"/>
    <w:rsid w:val="005D1EFC"/>
    <w:rsid w:val="005E0F0E"/>
    <w:rsid w:val="00600431"/>
    <w:rsid w:val="006116F0"/>
    <w:rsid w:val="00615329"/>
    <w:rsid w:val="0062389C"/>
    <w:rsid w:val="00625A43"/>
    <w:rsid w:val="00625E77"/>
    <w:rsid w:val="006264F8"/>
    <w:rsid w:val="00655F0C"/>
    <w:rsid w:val="006707F3"/>
    <w:rsid w:val="00692438"/>
    <w:rsid w:val="006B26F3"/>
    <w:rsid w:val="006B6536"/>
    <w:rsid w:val="006D2E31"/>
    <w:rsid w:val="006E0CF7"/>
    <w:rsid w:val="00706355"/>
    <w:rsid w:val="00724DFB"/>
    <w:rsid w:val="0072557D"/>
    <w:rsid w:val="00776AE5"/>
    <w:rsid w:val="00776B2E"/>
    <w:rsid w:val="007871C1"/>
    <w:rsid w:val="007A7802"/>
    <w:rsid w:val="007D4102"/>
    <w:rsid w:val="007D61CB"/>
    <w:rsid w:val="007F2A19"/>
    <w:rsid w:val="007F3DF1"/>
    <w:rsid w:val="00811480"/>
    <w:rsid w:val="00813192"/>
    <w:rsid w:val="008155C0"/>
    <w:rsid w:val="008208E1"/>
    <w:rsid w:val="0083433B"/>
    <w:rsid w:val="00846B3E"/>
    <w:rsid w:val="0084719F"/>
    <w:rsid w:val="00881EF0"/>
    <w:rsid w:val="00887E0A"/>
    <w:rsid w:val="00892687"/>
    <w:rsid w:val="008E15CC"/>
    <w:rsid w:val="00913D66"/>
    <w:rsid w:val="00974AE6"/>
    <w:rsid w:val="009A0912"/>
    <w:rsid w:val="009A691A"/>
    <w:rsid w:val="009B07AF"/>
    <w:rsid w:val="009C31B4"/>
    <w:rsid w:val="009D1B6B"/>
    <w:rsid w:val="009D54CD"/>
    <w:rsid w:val="009D6F1A"/>
    <w:rsid w:val="009E2645"/>
    <w:rsid w:val="00A03BF9"/>
    <w:rsid w:val="00A477BE"/>
    <w:rsid w:val="00A6668E"/>
    <w:rsid w:val="00A87E03"/>
    <w:rsid w:val="00A93765"/>
    <w:rsid w:val="00AB5935"/>
    <w:rsid w:val="00AD49A0"/>
    <w:rsid w:val="00AE105E"/>
    <w:rsid w:val="00AE69B4"/>
    <w:rsid w:val="00AF2C80"/>
    <w:rsid w:val="00B04D18"/>
    <w:rsid w:val="00B25025"/>
    <w:rsid w:val="00B51FC5"/>
    <w:rsid w:val="00B675A4"/>
    <w:rsid w:val="00B70FA7"/>
    <w:rsid w:val="00B778C4"/>
    <w:rsid w:val="00B821A4"/>
    <w:rsid w:val="00B86A63"/>
    <w:rsid w:val="00B874B3"/>
    <w:rsid w:val="00BC06D5"/>
    <w:rsid w:val="00BD099F"/>
    <w:rsid w:val="00BE08B9"/>
    <w:rsid w:val="00BF7098"/>
    <w:rsid w:val="00C01910"/>
    <w:rsid w:val="00C14349"/>
    <w:rsid w:val="00C14EC6"/>
    <w:rsid w:val="00C2485A"/>
    <w:rsid w:val="00C365A2"/>
    <w:rsid w:val="00C61D35"/>
    <w:rsid w:val="00C6449D"/>
    <w:rsid w:val="00C813D1"/>
    <w:rsid w:val="00C82F6A"/>
    <w:rsid w:val="00CB3994"/>
    <w:rsid w:val="00CE6F9C"/>
    <w:rsid w:val="00D2442C"/>
    <w:rsid w:val="00D26120"/>
    <w:rsid w:val="00D330DF"/>
    <w:rsid w:val="00D50655"/>
    <w:rsid w:val="00D65F41"/>
    <w:rsid w:val="00D672E6"/>
    <w:rsid w:val="00D73ED6"/>
    <w:rsid w:val="00D82896"/>
    <w:rsid w:val="00D85678"/>
    <w:rsid w:val="00D973B4"/>
    <w:rsid w:val="00DA6F99"/>
    <w:rsid w:val="00DC6124"/>
    <w:rsid w:val="00DC66FA"/>
    <w:rsid w:val="00DD225E"/>
    <w:rsid w:val="00DD6DD4"/>
    <w:rsid w:val="00E01200"/>
    <w:rsid w:val="00E050C7"/>
    <w:rsid w:val="00E12CF8"/>
    <w:rsid w:val="00E2041B"/>
    <w:rsid w:val="00E22DA5"/>
    <w:rsid w:val="00E25BDB"/>
    <w:rsid w:val="00E310E0"/>
    <w:rsid w:val="00E32A55"/>
    <w:rsid w:val="00E35344"/>
    <w:rsid w:val="00E373F1"/>
    <w:rsid w:val="00E77A06"/>
    <w:rsid w:val="00EB390B"/>
    <w:rsid w:val="00EC4A6F"/>
    <w:rsid w:val="00ED0FB4"/>
    <w:rsid w:val="00F07F19"/>
    <w:rsid w:val="00F26B30"/>
    <w:rsid w:val="00F36AC4"/>
    <w:rsid w:val="00F97A57"/>
    <w:rsid w:val="00FC04DA"/>
    <w:rsid w:val="00FE478D"/>
    <w:rsid w:val="00FF7736"/>
    <w:rsid w:val="00FF7830"/>
    <w:rsid w:val="09D668A5"/>
    <w:rsid w:val="0EA9D9C8"/>
    <w:rsid w:val="1045AA29"/>
    <w:rsid w:val="15191B4C"/>
    <w:rsid w:val="1FFDCED0"/>
    <w:rsid w:val="21FE2977"/>
    <w:rsid w:val="21FF8BDA"/>
    <w:rsid w:val="228F9E2A"/>
    <w:rsid w:val="281EC14B"/>
    <w:rsid w:val="2855A501"/>
    <w:rsid w:val="2EC7ADF7"/>
    <w:rsid w:val="3A0F74B7"/>
    <w:rsid w:val="3C774520"/>
    <w:rsid w:val="3FCECD42"/>
    <w:rsid w:val="416A9DA3"/>
    <w:rsid w:val="42FE7C18"/>
    <w:rsid w:val="4A08D024"/>
    <w:rsid w:val="4CBF05C1"/>
    <w:rsid w:val="525B5C03"/>
    <w:rsid w:val="5DF769DD"/>
    <w:rsid w:val="644FC727"/>
    <w:rsid w:val="6AC7894F"/>
    <w:rsid w:val="734EF76A"/>
    <w:rsid w:val="7CAE2950"/>
    <w:rsid w:val="7FB4D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1B85E"/>
  <w15:docId w15:val="{17DFA802-E6A6-479A-8F45-FBA60E22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91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53C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1910"/>
    <w:pPr>
      <w:keepNext/>
      <w:outlineLvl w:val="1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rsid w:val="00C01910"/>
    <w:pPr>
      <w:keepNext/>
      <w:outlineLvl w:val="3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1910"/>
    <w:rPr>
      <w:rFonts w:cs="Arial"/>
      <w:sz w:val="20"/>
    </w:rPr>
  </w:style>
  <w:style w:type="paragraph" w:styleId="BodyText3">
    <w:name w:val="Body Text 3"/>
    <w:basedOn w:val="Normal"/>
    <w:rsid w:val="00C01910"/>
    <w:rPr>
      <w:rFonts w:cs="Arial"/>
      <w:sz w:val="22"/>
    </w:rPr>
  </w:style>
  <w:style w:type="character" w:styleId="CommentReference">
    <w:name w:val="annotation reference"/>
    <w:basedOn w:val="DefaultParagraphFont"/>
    <w:rsid w:val="003053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3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53C3"/>
    <w:rPr>
      <w:b/>
      <w:bCs/>
    </w:rPr>
  </w:style>
  <w:style w:type="paragraph" w:styleId="BalloonText">
    <w:name w:val="Balloon Text"/>
    <w:basedOn w:val="Normal"/>
    <w:semiHidden/>
    <w:rsid w:val="003053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37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E31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10E0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31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10E0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70D7"/>
    <w:pPr>
      <w:ind w:left="720"/>
      <w:contextualSpacing/>
    </w:pPr>
  </w:style>
  <w:style w:type="paragraph" w:customStyle="1" w:styleId="Body">
    <w:name w:val="Body"/>
    <w:rsid w:val="00974AE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rsid w:val="00353BAD"/>
    <w:rPr>
      <w:rFonts w:ascii="Arial" w:hAnsi="Arial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3193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939"/>
    <w:rPr>
      <w:rFonts w:ascii="Calibri" w:eastAsiaTheme="minorHAnsi" w:hAnsi="Calibr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4229C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105dc-e0f3-405a-bfcc-43ce49d63967">
      <Terms xmlns="http://schemas.microsoft.com/office/infopath/2007/PartnerControls"/>
    </lcf76f155ced4ddcb4097134ff3c332f>
    <TaxCatchAll xmlns="be2de600-0441-42ea-bc78-4512e9aba203" xsi:nil="true"/>
    <SharedWithUsers xmlns="be2de600-0441-42ea-bc78-4512e9aba203">
      <UserInfo>
        <DisplayName>Soo Rusher</DisplayName>
        <AccountId>45</AccountId>
        <AccountType/>
      </UserInfo>
      <UserInfo>
        <DisplayName>Stephanie Taylor</DisplayName>
        <AccountId>20</AccountId>
        <AccountType/>
      </UserInfo>
      <UserInfo>
        <DisplayName>Dr. Janet Rose</DisplayName>
        <AccountId>16</AccountId>
        <AccountType/>
      </UserInfo>
      <UserInfo>
        <DisplayName>Deborah Howard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C3BC0D5B02F4EA528D4E3D5B73284" ma:contentTypeVersion="14" ma:contentTypeDescription="Create a new document." ma:contentTypeScope="" ma:versionID="27b03bae05a1a78cd67896a07a9b2171">
  <xsd:schema xmlns:xsd="http://www.w3.org/2001/XMLSchema" xmlns:xs="http://www.w3.org/2001/XMLSchema" xmlns:p="http://schemas.microsoft.com/office/2006/metadata/properties" xmlns:ns2="462105dc-e0f3-405a-bfcc-43ce49d63967" xmlns:ns3="be2de600-0441-42ea-bc78-4512e9aba203" targetNamespace="http://schemas.microsoft.com/office/2006/metadata/properties" ma:root="true" ma:fieldsID="70c6f98095c53a444b2fb502df5442a0" ns2:_="" ns3:_="">
    <xsd:import namespace="462105dc-e0f3-405a-bfcc-43ce49d63967"/>
    <xsd:import namespace="be2de600-0441-42ea-bc78-4512e9aba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05dc-e0f3-405a-bfcc-43ce49d6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eb8cae-5631-4cc2-b86c-5dab768ab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e600-0441-42ea-bc78-4512e9aba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d932fef-7d50-49e1-8e13-efa0bb09fc50}" ma:internalName="TaxCatchAll" ma:showField="CatchAllData" ma:web="be2de600-0441-42ea-bc78-4512e9aba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07880-768A-4B6B-AADB-EE4527A98341}">
  <ds:schemaRefs>
    <ds:schemaRef ds:uri="http://schemas.microsoft.com/office/2006/metadata/properties"/>
    <ds:schemaRef ds:uri="http://schemas.microsoft.com/office/infopath/2007/PartnerControls"/>
    <ds:schemaRef ds:uri="462105dc-e0f3-405a-bfcc-43ce49d63967"/>
    <ds:schemaRef ds:uri="be2de600-0441-42ea-bc78-4512e9aba203"/>
  </ds:schemaRefs>
</ds:datastoreItem>
</file>

<file path=customXml/itemProps2.xml><?xml version="1.0" encoding="utf-8"?>
<ds:datastoreItem xmlns:ds="http://schemas.openxmlformats.org/officeDocument/2006/customXml" ds:itemID="{3E3A6F7E-A580-4CDA-A61F-47496409E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F84B9-AA60-4627-82B4-94E7218A2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D0893-278D-46B9-AE99-99384C31E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105dc-e0f3-405a-bfcc-43ce49d63967"/>
    <ds:schemaRef ds:uri="be2de600-0441-42ea-bc78-4512e9ab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2816</Characters>
  <Application>Microsoft Office Word</Application>
  <DocSecurity>0</DocSecurity>
  <Lines>23</Lines>
  <Paragraphs>6</Paragraphs>
  <ScaleCrop>false</ScaleCrop>
  <Company>Norland College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Placement Facilitator / Assessor</dc:title>
  <dc:creator>Stephanie Taylor</dc:creator>
  <cp:lastModifiedBy>Deborah Howard</cp:lastModifiedBy>
  <cp:revision>5</cp:revision>
  <cp:lastPrinted>2019-05-28T08:01:00Z</cp:lastPrinted>
  <dcterms:created xsi:type="dcterms:W3CDTF">2023-10-31T08:55:00Z</dcterms:created>
  <dcterms:modified xsi:type="dcterms:W3CDTF">2023-11-06T09:11:00Z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0x010100D70C3BC0D5B02F4EA528D4E3D5B73284</vt:lpwstr>
  </property>
  <property fmtid="{D5CDD505-2E9C-101B-9397-08002B2CF9AE}" pid="3" name="MediaServiceImageTags">
    <vt:lpwstr/>
  </property>
</Properties>
</file>